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Intestazione"/>
        <w:jc w:val="right"/>
        <w:rPr>
          <w:rFonts w:cs="Calibri" w:cstheme="minorHAnsi"/>
          <w:b/>
          <w:b/>
        </w:rPr>
      </w:pPr>
      <w:r>
        <w:rPr>
          <w:rFonts w:cs="Calibri" w:cstheme="minorHAnsi"/>
          <w:b/>
        </w:rPr>
        <w:t xml:space="preserve">[Allegato </w:t>
      </w:r>
      <w:r>
        <w:rPr>
          <w:rFonts w:eastAsia="Calibri" w:cs="Calibri" w:cstheme="minorHAnsi"/>
          <w:b/>
          <w:color w:val="auto"/>
          <w:kern w:val="0"/>
          <w:sz w:val="22"/>
          <w:szCs w:val="22"/>
          <w:lang w:val="it-IT" w:eastAsia="en-US" w:bidi="ar-SA"/>
        </w:rPr>
        <w:t>C</w:t>
      </w:r>
      <w:r>
        <w:rPr>
          <w:rFonts w:cs="Calibri" w:cstheme="minorHAnsi"/>
          <w:b/>
        </w:rPr>
        <w:t>]</w:t>
      </w:r>
    </w:p>
    <w:p>
      <w:pPr>
        <w:pStyle w:val="Normal"/>
        <w:spacing w:before="0" w:after="0"/>
        <w:jc w:val="right"/>
        <w:rPr>
          <w:rFonts w:cs="Calibri" w:cstheme="minorHAnsi"/>
        </w:rPr>
      </w:pPr>
      <w:r>
        <w:rPr>
          <w:rFonts w:cs="Calibri" w:cstheme="minorHAnsi"/>
        </w:rPr>
        <w:t>Spett.le COMUNE DI SANT’ANTIOCO</w:t>
      </w:r>
    </w:p>
    <w:p>
      <w:pPr>
        <w:pStyle w:val="Normal"/>
        <w:spacing w:before="0" w:after="0"/>
        <w:jc w:val="right"/>
        <w:rPr>
          <w:rFonts w:cs="Calibri" w:cstheme="minorHAnsi"/>
        </w:rPr>
      </w:pPr>
      <w:r>
        <w:rPr>
          <w:rFonts w:cs="Calibri" w:cstheme="minorHAnsi"/>
        </w:rPr>
        <w:t>Piazza Italo Diana, 1</w:t>
      </w:r>
    </w:p>
    <w:p>
      <w:pPr>
        <w:pStyle w:val="Normal"/>
        <w:spacing w:before="0" w:after="0"/>
        <w:jc w:val="right"/>
        <w:rPr>
          <w:rFonts w:cs="Calibri" w:cstheme="minorHAnsi"/>
        </w:rPr>
      </w:pPr>
      <w:r>
        <w:rPr>
          <w:rFonts w:cs="Calibri" w:cstheme="minorHAnsi"/>
        </w:rPr>
        <w:t>09017 Sant’Antioco SU</w:t>
      </w:r>
    </w:p>
    <w:p>
      <w:pPr>
        <w:pStyle w:val="Normal"/>
        <w:spacing w:lineRule="auto" w:line="360"/>
        <w:ind w:left="851" w:right="-1" w:hanging="0"/>
        <w:jc w:val="right"/>
        <w:rPr>
          <w:rFonts w:cs="Calibri" w:cstheme="minorHAnsi"/>
        </w:rPr>
      </w:pPr>
      <w:r>
        <w:rPr>
          <w:rFonts w:cs="Calibri" w:cstheme="minorHAnsi"/>
        </w:rPr>
        <w:t xml:space="preserve">PEC: </w:t>
      </w:r>
      <w:hyperlink r:id="rId2">
        <w:r>
          <w:rPr>
            <w:rStyle w:val="CollegamentoInternet"/>
            <w:rFonts w:cs="Calibri" w:cstheme="minorHAnsi"/>
          </w:rPr>
          <w:t>protocollo@comune.santantioco.legalmail.it</w:t>
        </w:r>
      </w:hyperlink>
    </w:p>
    <w:p>
      <w:pPr>
        <w:pStyle w:val="Normal"/>
        <w:spacing w:lineRule="auto" w:line="360"/>
        <w:ind w:left="0" w:right="-1" w:hanging="0"/>
        <w:jc w:val="right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Grigliatabella"/>
        <w:tblW w:w="9628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28"/>
      </w:tblGrid>
      <w:tr>
        <w:trPr/>
        <w:tc>
          <w:tcPr>
            <w:tcW w:w="96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cstheme="minorHAnsi"/>
                <w:b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Calibri" w:cs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SCHEDA PROGETTO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  <w:sz w:val="20"/>
              </w:rPr>
              <w:t xml:space="preserve">La </w:t>
            </w:r>
            <w:r>
              <w:rPr>
                <w:rFonts w:eastAsia="Calibri" w:cs="Calibri" w:cs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scheda progetto</w:t>
            </w:r>
            <w:r>
              <w:rPr>
                <w:rFonts w:cs="Calibri" w:cstheme="minorHAnsi"/>
                <w:b/>
                <w:bCs/>
                <w:sz w:val="20"/>
              </w:rPr>
              <w:t xml:space="preserve"> deve essere articolata nei seguenti paragrafi:</w:t>
            </w:r>
          </w:p>
        </w:tc>
      </w:tr>
      <w:tr>
        <w:trPr>
          <w:trHeight w:val="2687" w:hRule="atLeast"/>
        </w:trPr>
        <w:tc>
          <w:tcPr>
            <w:tcW w:w="962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cs="Calibri" w:cstheme="minorHAnsi"/>
                <w:i/>
                <w:i/>
                <w:iCs/>
                <w:sz w:val="22"/>
                <w:szCs w:val="22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</w:rPr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cs="Calibri" w:cstheme="minorHAnsi"/>
                <w:i/>
                <w:i/>
                <w:iCs/>
                <w:sz w:val="22"/>
                <w:szCs w:val="22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</w:rPr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>
                <w:rFonts w:cs="Calibri" w:cstheme="minorHAnsi"/>
                <w:i/>
                <w:iCs/>
                <w:sz w:val="22"/>
                <w:szCs w:val="22"/>
              </w:rPr>
              <w:t xml:space="preserve">1.1 Descrizione del soggetto proponente e delle esperienze pregresse nell’organizzazione di manifestazioni analoghe al filone del contributo </w:t>
            </w:r>
            <w:r>
              <w:rPr>
                <w:rFonts w:eastAsia="Calibri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en-US" w:bidi="ar-SA"/>
              </w:rPr>
              <w:t>(1 pt per progetto realizzato);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eastAsia="Calibri" w:cs="Calibri" w:cstheme="minorHAnsi"/>
                <w:i/>
                <w:i/>
                <w:iCs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i/>
                <w:i/>
                <w:iCs/>
                <w:sz w:val="22"/>
                <w:szCs w:val="22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</w:rPr>
            </w:r>
          </w:p>
        </w:tc>
      </w:tr>
      <w:tr>
        <w:trPr>
          <w:trHeight w:val="2687" w:hRule="atLeast"/>
        </w:trPr>
        <w:tc>
          <w:tcPr>
            <w:tcW w:w="9628" w:type="dxa"/>
            <w:tcBorders>
              <w:top w:val="nil"/>
            </w:tcBorders>
          </w:tcPr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>
                <w:rFonts w:cs="Calibri" w:cstheme="minorHAnsi"/>
                <w:i/>
                <w:iCs/>
                <w:sz w:val="22"/>
                <w:szCs w:val="22"/>
              </w:rPr>
              <w:t>1.2 Descrizione delle caratteristiche del gruppo di lavoro, evidenziando la diversificazione delle competenze e delle professionalità delle risorse umane coinvolte nell’organizzazione;</w:t>
            </w:r>
          </w:p>
        </w:tc>
      </w:tr>
      <w:tr>
        <w:trPr>
          <w:trHeight w:val="2687" w:hRule="atLeast"/>
        </w:trPr>
        <w:tc>
          <w:tcPr>
            <w:tcW w:w="962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</w:rPr>
              <w:t>1.3 Descrizione delle collaborazioni con organizzazioni o soggetti operanti nel settore, con specifico riferimento all’organizzazione delle</w:t>
            </w:r>
            <w:r>
              <w:rPr>
                <w:rFonts w:eastAsia="Calibri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en-US" w:bidi="ar-SA"/>
              </w:rPr>
              <w:t xml:space="preserve"> manifestazioni/azioni oggetto della presente procedura</w:t>
            </w:r>
            <w:r>
              <w:rPr>
                <w:rFonts w:cs="Calibri" w:cstheme="minorHAnsi"/>
                <w:i/>
                <w:iCs/>
                <w:sz w:val="22"/>
                <w:szCs w:val="22"/>
              </w:rPr>
              <w:t xml:space="preserve"> (</w:t>
            </w:r>
            <w:r>
              <w:rPr>
                <w:rFonts w:eastAsia="Calibri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en-US" w:bidi="ar-SA"/>
              </w:rPr>
              <w:t>1 pt per ciascuna collaborazione);</w:t>
            </w:r>
          </w:p>
        </w:tc>
      </w:tr>
      <w:tr>
        <w:trPr>
          <w:trHeight w:val="2687" w:hRule="atLeast"/>
        </w:trPr>
        <w:tc>
          <w:tcPr>
            <w:tcW w:w="9628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</w:rPr>
              <w:t>1.4 Descrizione che evidenzi la conoscenza dell’evento, sottolineando la familiarità del soggetto proponente e del gruppo di lavoro con le attività inerenti il filone (contesto locale, tradizioni, modalità di svolgimento e specificità dell’iniziativa);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i/>
                <w:i/>
                <w:iCs/>
                <w:sz w:val="22"/>
                <w:szCs w:val="22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i/>
                <w:i/>
                <w:iCs/>
                <w:sz w:val="22"/>
                <w:szCs w:val="22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i/>
                <w:i/>
                <w:iCs/>
                <w:sz w:val="22"/>
                <w:szCs w:val="22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i/>
                <w:i/>
                <w:iCs/>
                <w:sz w:val="22"/>
                <w:szCs w:val="22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i/>
                <w:i/>
                <w:iCs/>
                <w:sz w:val="22"/>
                <w:szCs w:val="22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i/>
                <w:i/>
                <w:iCs/>
                <w:sz w:val="22"/>
                <w:szCs w:val="22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i/>
                <w:i/>
                <w:iCs/>
                <w:sz w:val="22"/>
                <w:szCs w:val="22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i/>
                <w:i/>
                <w:iCs/>
                <w:sz w:val="22"/>
                <w:szCs w:val="22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</w:rPr>
            </w:r>
          </w:p>
        </w:tc>
      </w:tr>
      <w:tr>
        <w:trPr>
          <w:trHeight w:val="2664" w:hRule="atLeast"/>
        </w:trPr>
        <w:tc>
          <w:tcPr>
            <w:tcW w:w="9628" w:type="dxa"/>
            <w:tcBorders/>
          </w:tcPr>
          <w:p>
            <w:pPr>
              <w:pStyle w:val="TableParagraph"/>
              <w:numPr>
                <w:ilvl w:val="0"/>
                <w:numId w:val="1"/>
              </w:numPr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TableParagraph"/>
              <w:numPr>
                <w:ilvl w:val="0"/>
                <w:numId w:val="0"/>
              </w:numPr>
              <w:ind w:left="786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2.1 Descrizione delle specifiche competenze del personale</w:t>
            </w:r>
            <w:r>
              <w:rPr>
                <w:rFonts w:eastAsia="Calibri" w:cs="Calibri" w:eastAsia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  <w:t xml:space="preserve"> operante nel progetto relativamente all’esperienza acquisita nell’organizzazione e gestione di manifestazioni ed eventi religiosi, della tradizione e del folklore;</w:t>
            </w:r>
          </w:p>
        </w:tc>
      </w:tr>
      <w:tr>
        <w:trPr>
          <w:trHeight w:val="2687" w:hRule="atLeast"/>
        </w:trPr>
        <w:tc>
          <w:tcPr>
            <w:tcW w:w="9628" w:type="dxa"/>
            <w:tcBorders/>
          </w:tcPr>
          <w:p>
            <w:pPr>
              <w:pStyle w:val="TableParagraph"/>
              <w:numPr>
                <w:ilvl w:val="0"/>
                <w:numId w:val="1"/>
              </w:numPr>
              <w:rPr>
                <w:rFonts w:eastAsia="Calibri" w:cs="Calibri" w:eastAsiaTheme="minorHAnsi"/>
                <w:i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</w:pPr>
            <w:r>
              <w:rPr>
                <w:rFonts w:eastAsia="Calibri" w:cs="Calibri" w:eastAsia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</w:r>
          </w:p>
          <w:p>
            <w:pPr>
              <w:pStyle w:val="TableParagraph"/>
              <w:numPr>
                <w:ilvl w:val="0"/>
                <w:numId w:val="0"/>
              </w:numPr>
              <w:ind w:left="0" w:hanging="0"/>
              <w:rPr>
                <w:rFonts w:eastAsia="Calibri" w:cs="Calibri" w:eastAsiaTheme="minorHAnsi"/>
                <w:i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</w:pPr>
            <w:r>
              <w:rPr>
                <w:rFonts w:eastAsia="Calibri" w:cs="Calibri" w:eastAsia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</w:r>
          </w:p>
          <w:p>
            <w:pPr>
              <w:pStyle w:val="TableParagraph"/>
              <w:numPr>
                <w:ilvl w:val="0"/>
                <w:numId w:val="0"/>
              </w:numPr>
              <w:ind w:left="0" w:hanging="0"/>
              <w:rPr>
                <w:rFonts w:eastAsia="Calibri" w:cs="Calibri" w:eastAsiaTheme="minorHAnsi"/>
                <w:i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</w:pPr>
            <w:r>
              <w:rPr>
                <w:rFonts w:eastAsia="Calibri" w:cs="Calibri" w:eastAsia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  <w:t xml:space="preserve">3.1 Descrizione dell’impostazione organizzativa delle Processioni, comprensiva della definizione degli obiettivi perseguiti, delle azioni previste, delle risorse umane coinvolte e degli strumenti operativi che si intendono impiegare, con indicazione dei </w:t>
            </w:r>
            <w:r>
              <w:rPr>
                <w:rFonts w:eastAsia="Calibri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  <w:t>dettagli relativi al piano finanziario ai fini della valutazione di congruità e coerenza;</w:t>
            </w:r>
          </w:p>
          <w:p>
            <w:pPr>
              <w:pStyle w:val="TableParagraph"/>
              <w:ind w:left="68" w:hanging="0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Corpodeltesto"/>
              <w:numPr>
                <w:ilvl w:val="0"/>
                <w:numId w:val="0"/>
              </w:numPr>
              <w:ind w:left="707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TableParagraph"/>
              <w:numPr>
                <w:ilvl w:val="0"/>
                <w:numId w:val="0"/>
              </w:numPr>
              <w:ind w:left="786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TableParagraph"/>
              <w:ind w:left="68" w:hanging="0"/>
              <w:rPr>
                <w:rFonts w:eastAsia="Calibri" w:cs="Calibri"/>
                <w:sz w:val="22"/>
                <w:szCs w:val="22"/>
                <w:lang w:eastAsia="en-US" w:bidi="ar-SA"/>
              </w:rPr>
            </w:pPr>
            <w:r>
              <w:rPr>
                <w:rFonts w:eastAsia="Calibri" w:cs="Calibri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spacing w:before="0" w:after="20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  <w:tr>
        <w:trPr>
          <w:trHeight w:val="2687" w:hRule="atLeast"/>
        </w:trPr>
        <w:tc>
          <w:tcPr>
            <w:tcW w:w="9628" w:type="dxa"/>
            <w:tcBorders/>
          </w:tcPr>
          <w:p>
            <w:pPr>
              <w:pStyle w:val="TableParagraph"/>
              <w:ind w:left="68" w:hanging="0"/>
              <w:rPr>
                <w:sz w:val="22"/>
                <w:szCs w:val="22"/>
              </w:rPr>
            </w:pPr>
            <w:r>
              <w:rPr>
                <w:rFonts w:eastAsia="Calibri" w:cs="Calibri" w:cstheme="minorHAnsi" w:eastAsiaTheme="minorHAnsi"/>
                <w:i/>
                <w:iCs/>
                <w:sz w:val="22"/>
                <w:szCs w:val="22"/>
                <w:lang w:eastAsia="en-US" w:bidi="ar-SA"/>
              </w:rPr>
              <w:t xml:space="preserve">3.2 Descrizione dell’organizzazione e gestione del Convegno dedicato al Santo, comprensiva della proposta relativa all’individuazione </w:t>
            </w:r>
            <w:r>
              <w:rPr>
                <w:rFonts w:eastAsia="Calibri" w:cs="Calibri" w:cstheme="minorHAnsi" w:eastAsiaTheme="minorHAnsi"/>
                <w:i/>
                <w:iCs/>
                <w:color w:val="000000"/>
                <w:kern w:val="0"/>
                <w:sz w:val="22"/>
                <w:szCs w:val="22"/>
                <w:lang w:val="it-IT" w:eastAsia="en-US" w:bidi="ar-SA"/>
              </w:rPr>
              <w:t>degli studiosi da invitare, all’articolazione dei lavori, alle modalità di presentazione delle opere, al coinvolgimento degli artisti e organizzazione di un concerto conclusivo.</w:t>
            </w:r>
          </w:p>
          <w:p>
            <w:pPr>
              <w:pStyle w:val="TableParagraph"/>
              <w:ind w:left="68" w:hanging="0"/>
              <w:rPr>
                <w:rFonts w:eastAsia="Calibri" w:cs="Calibri"/>
                <w:sz w:val="22"/>
                <w:szCs w:val="22"/>
                <w:lang w:eastAsia="en-US" w:bidi="ar-SA"/>
              </w:rPr>
            </w:pPr>
            <w:r>
              <w:rPr>
                <w:rFonts w:eastAsia="Calibri" w:cs="Calibri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spacing w:before="0" w:after="20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  <w:tr>
        <w:trPr>
          <w:trHeight w:val="2687" w:hRule="atLeast"/>
        </w:trPr>
        <w:tc>
          <w:tcPr>
            <w:tcW w:w="9628" w:type="dxa"/>
            <w:tcBorders>
              <w:top w:val="nil"/>
            </w:tcBorders>
          </w:tcPr>
          <w:p>
            <w:pPr>
              <w:pStyle w:val="TableParagraph"/>
              <w:ind w:left="68" w:hanging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3.3 </w:t>
            </w:r>
            <w:r>
              <w:rPr>
                <w:rFonts w:eastAsia="Calibri" w:cs="Calibri" w:cstheme="minorHAnsi" w:eastAsiaTheme="minorHAnsi"/>
                <w:i/>
                <w:iCs/>
                <w:sz w:val="22"/>
                <w:szCs w:val="22"/>
                <w:lang w:eastAsia="en-US" w:bidi="ar-SA"/>
              </w:rPr>
              <w:t xml:space="preserve">Descrizione </w:t>
            </w:r>
            <w:r>
              <w:rPr>
                <w:rFonts w:eastAsia="NSimSun" w:cs="Calibri" w:cstheme="minorHAnsi"/>
                <w:i/>
                <w:iCs/>
                <w:color w:val="000000"/>
                <w:kern w:val="0"/>
                <w:sz w:val="22"/>
                <w:szCs w:val="22"/>
                <w:lang w:val="it-IT" w:eastAsia="en-US" w:bidi="ar-SA"/>
              </w:rPr>
              <w:t>delle attività innovative, sperimentali, integrative e migliorative f</w:t>
            </w:r>
            <w:r>
              <w:rPr>
                <w:rFonts w:eastAsia="Calibri" w:cs="Calibri" w:cstheme="minorHAnsi" w:eastAsiaTheme="minorHAnsi"/>
                <w:i/>
                <w:iCs/>
                <w:color w:val="000000"/>
                <w:kern w:val="0"/>
                <w:sz w:val="22"/>
                <w:szCs w:val="22"/>
                <w:lang w:val="it-IT" w:eastAsia="en-US" w:bidi="ar-SA"/>
              </w:rPr>
              <w:t>inalizzate ad accrescere la qualità delle iniziative previste (Processioni e Convegno);</w:t>
            </w:r>
          </w:p>
          <w:p>
            <w:pPr>
              <w:pStyle w:val="TableParagraph"/>
              <w:ind w:left="68" w:hanging="0"/>
              <w:rPr>
                <w:rFonts w:eastAsia="Calibri" w:cs="Calibri"/>
                <w:sz w:val="22"/>
                <w:szCs w:val="22"/>
                <w:lang w:eastAsia="en-US" w:bidi="ar-SA"/>
              </w:rPr>
            </w:pPr>
            <w:r>
              <w:rPr>
                <w:rFonts w:eastAsia="Calibri" w:cs="Calibri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687" w:hRule="atLeast"/>
        </w:trPr>
        <w:tc>
          <w:tcPr>
            <w:tcW w:w="9628" w:type="dxa"/>
            <w:tcBorders/>
          </w:tcPr>
          <w:p>
            <w:pPr>
              <w:pStyle w:val="TableParagraph"/>
              <w:ind w:left="68" w:hanging="0"/>
              <w:rPr>
                <w:sz w:val="22"/>
                <w:szCs w:val="22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</w:rPr>
              <w:t xml:space="preserve">3.4 </w:t>
            </w:r>
            <w:r>
              <w:rPr>
                <w:rFonts w:eastAsia="Calibri" w:cs="Calibri" w:cstheme="minorHAnsi" w:eastAsiaTheme="minorHAnsi"/>
                <w:i/>
                <w:iCs/>
                <w:sz w:val="22"/>
                <w:szCs w:val="22"/>
                <w:lang w:eastAsia="en-US" w:bidi="ar-SA"/>
              </w:rPr>
              <w:t xml:space="preserve">Descrizione </w:t>
            </w:r>
            <w:r>
              <w:rPr>
                <w:rFonts w:eastAsia="NSimSun" w:cs="Calibri" w:cstheme="minorHAnsi"/>
                <w:i/>
                <w:iCs/>
                <w:sz w:val="22"/>
                <w:szCs w:val="22"/>
                <w:lang w:eastAsia="en-US" w:bidi="ar-SA"/>
              </w:rPr>
              <w:t xml:space="preserve">della proposta di assetto organizzativo tra l’Ente promotore e </w:t>
            </w:r>
            <w:r>
              <w:rPr>
                <w:rFonts w:eastAsia="NSimSun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en-US" w:bidi="ar-SA"/>
              </w:rPr>
              <w:t>il soggetto beneficiario del contributo</w:t>
            </w:r>
            <w:r>
              <w:rPr>
                <w:rFonts w:eastAsia="NSimSun" w:cs="Calibri" w:cstheme="minorHAnsi"/>
                <w:i/>
                <w:iCs/>
                <w:sz w:val="22"/>
                <w:szCs w:val="22"/>
                <w:lang w:eastAsia="en-US" w:bidi="ar-SA"/>
              </w:rPr>
              <w:t xml:space="preserve"> nella gestione </w:t>
            </w:r>
            <w:r>
              <w:rPr>
                <w:rFonts w:eastAsia="NSimSun" w:cs="Calibri" w:cstheme="minorHAnsi"/>
                <w:i/>
                <w:iCs/>
                <w:color w:val="000000"/>
                <w:kern w:val="2"/>
                <w:sz w:val="22"/>
                <w:szCs w:val="22"/>
                <w:lang w:val="it-IT" w:eastAsia="zh-CN" w:bidi="hi-IN"/>
              </w:rPr>
              <w:t>delle attività, con particolare attenzione agli aspetti relativi alla sicurezza</w:t>
            </w:r>
            <w:r>
              <w:rPr>
                <w:rFonts w:eastAsia="NSimSun" w:cs="Calibri" w:cstheme="minorHAnsi"/>
                <w:i/>
                <w:iCs/>
                <w:sz w:val="22"/>
                <w:szCs w:val="22"/>
                <w:lang w:eastAsia="en-US" w:bidi="ar-SA"/>
              </w:rPr>
              <w:t>;</w:t>
            </w:r>
          </w:p>
          <w:p>
            <w:pPr>
              <w:pStyle w:val="TableParagraph"/>
              <w:ind w:left="6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TableParagraph"/>
              <w:ind w:left="68" w:hanging="0"/>
              <w:rPr>
                <w:rFonts w:cs="Calibri" w:cstheme="minorHAnsi"/>
                <w:sz w:val="22"/>
                <w:szCs w:val="22"/>
              </w:rPr>
            </w:pPr>
            <w:r>
              <w:rPr>
                <w:rFonts w:cs="Calibri" w:cstheme="minorHAnsi"/>
                <w:sz w:val="22"/>
                <w:szCs w:val="22"/>
              </w:rPr>
            </w:r>
          </w:p>
          <w:p>
            <w:pPr>
              <w:pStyle w:val="Testopreformattato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 w:asciiTheme="minorHAnsi" w:cstheme="minorHAnsi" w:hAnsiTheme="minorHAnsi"/>
                <w:b w:val="false"/>
                <w:b w:val="false"/>
                <w:i/>
                <w:i/>
                <w:iCs/>
                <w:caps w:val="false"/>
                <w:smallCaps w:val="false"/>
                <w:color w:val="auto"/>
                <w:spacing w:val="0"/>
                <w:kern w:val="0"/>
                <w:sz w:val="22"/>
                <w:szCs w:val="22"/>
                <w:lang w:val="it-IT" w:eastAsia="it-IT" w:bidi="it-IT"/>
              </w:rPr>
            </w:pPr>
            <w:r>
              <w:rPr>
                <w:rFonts w:eastAsia="Calibri" w:cs="Calibri" w:cstheme="minorHAnsi" w:ascii="Calibri" w:hAnsi="Calibri"/>
                <w:b w:val="false"/>
                <w:i/>
                <w:iCs/>
                <w:caps w:val="false"/>
                <w:smallCaps w:val="false"/>
                <w:color w:val="auto"/>
                <w:spacing w:val="0"/>
                <w:kern w:val="0"/>
                <w:sz w:val="22"/>
                <w:szCs w:val="22"/>
                <w:lang w:val="it-IT" w:eastAsia="it-IT" w:bidi="it-IT"/>
              </w:rPr>
            </w:r>
          </w:p>
          <w:p>
            <w:pPr>
              <w:pStyle w:val="TableParagraph"/>
              <w:ind w:left="68" w:hanging="0"/>
              <w:rPr>
                <w:rFonts w:ascii="Calibri" w:hAnsi="Calibri" w:eastAsia="Calibri" w:cs="Calibri" w:asciiTheme="minorHAnsi" w:cstheme="minorHAnsi" w:hAnsiTheme="minorHAnsi"/>
                <w:i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</w:pPr>
            <w:r>
              <w:rPr>
                <w:rFonts w:eastAsia="Calibri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</w:r>
          </w:p>
          <w:p>
            <w:pPr>
              <w:pStyle w:val="TableParagraph"/>
              <w:rPr>
                <w:rFonts w:ascii="Calibri" w:hAnsi="Calibri" w:eastAsia="Calibri" w:cs="Calibri" w:cstheme="minorHAnsi"/>
                <w:i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</w:pPr>
            <w:r>
              <w:rPr>
                <w:rFonts w:eastAsia="Calibri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</w:r>
          </w:p>
        </w:tc>
      </w:tr>
      <w:tr>
        <w:trPr>
          <w:trHeight w:val="2687" w:hRule="atLeast"/>
        </w:trPr>
        <w:tc>
          <w:tcPr>
            <w:tcW w:w="9628" w:type="dxa"/>
            <w:tcBorders/>
          </w:tcPr>
          <w:p>
            <w:pPr>
              <w:pStyle w:val="TableParagraph"/>
              <w:ind w:left="68" w:hanging="0"/>
              <w:jc w:val="both"/>
              <w:rPr>
                <w:sz w:val="22"/>
                <w:szCs w:val="22"/>
              </w:rPr>
            </w:pPr>
            <w:r>
              <w:rPr>
                <w:rFonts w:eastAsia="Calibri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  <w:t>3.5 Descrizione dettagliata delle attività di accoglienza, gestione e organizzazione dei gruppi partecipanti alla processione de is coccois e alle Processioni Solenni del 20 aprile e del 1° agosto;</w:t>
            </w:r>
          </w:p>
          <w:p>
            <w:pPr>
              <w:pStyle w:val="TableParagraph"/>
              <w:ind w:left="68" w:hanging="0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TableParagraph"/>
              <w:ind w:left="68" w:hanging="0"/>
              <w:rPr>
                <w:rFonts w:cs="Calibri" w:cstheme="minorHAnsi"/>
                <w:sz w:val="22"/>
                <w:szCs w:val="22"/>
              </w:rPr>
            </w:pPr>
            <w:r>
              <w:rPr>
                <w:rFonts w:cs="Calibri" w:cstheme="minorHAnsi"/>
                <w:sz w:val="22"/>
                <w:szCs w:val="22"/>
              </w:rPr>
            </w:r>
          </w:p>
          <w:p>
            <w:pPr>
              <w:pStyle w:val="TableParagraph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22"/>
                <w:szCs w:val="22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</w:rPr>
            </w:r>
          </w:p>
        </w:tc>
      </w:tr>
      <w:tr>
        <w:trPr>
          <w:trHeight w:val="2687" w:hRule="atLeast"/>
        </w:trPr>
        <w:tc>
          <w:tcPr>
            <w:tcW w:w="9628" w:type="dxa"/>
            <w:tcBorders/>
          </w:tcPr>
          <w:p>
            <w:pPr>
              <w:pStyle w:val="TableParagraph"/>
              <w:ind w:left="68" w:hanging="0"/>
              <w:rPr>
                <w:sz w:val="22"/>
                <w:szCs w:val="22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</w:rPr>
              <w:t xml:space="preserve">3.6 Descrizione </w:t>
            </w:r>
            <w:r>
              <w:rPr>
                <w:rFonts w:eastAsia="Calibri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  <w:t>dettagliata della proposta di gestione, coordinamento operativo, organizzazione logistica, monitoraggio e controllo della processione de is coccois, delle Processioni Solenni del 20 aprile e del 1° agosto e del Convegno;</w:t>
            </w:r>
          </w:p>
          <w:p>
            <w:pPr>
              <w:pStyle w:val="TableParagraph"/>
              <w:ind w:left="68" w:hanging="0"/>
              <w:rPr>
                <w:rFonts w:cs="Calibri" w:cstheme="minorHAnsi"/>
                <w:sz w:val="22"/>
                <w:szCs w:val="22"/>
              </w:rPr>
            </w:pPr>
            <w:r>
              <w:rPr>
                <w:rFonts w:cs="Calibri" w:cstheme="minorHAnsi"/>
                <w:sz w:val="22"/>
                <w:szCs w:val="22"/>
              </w:rPr>
            </w:r>
          </w:p>
          <w:p>
            <w:pPr>
              <w:pStyle w:val="TableParagraph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22"/>
                <w:szCs w:val="22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</w:rPr>
            </w:r>
          </w:p>
        </w:tc>
      </w:tr>
      <w:tr>
        <w:trPr>
          <w:trHeight w:val="2687" w:hRule="atLeast"/>
        </w:trPr>
        <w:tc>
          <w:tcPr>
            <w:tcW w:w="9628" w:type="dxa"/>
            <w:tcBorders>
              <w:top w:val="nil"/>
            </w:tcBorders>
          </w:tcPr>
          <w:p>
            <w:pPr>
              <w:pStyle w:val="TableParagraph"/>
              <w:ind w:left="68" w:hanging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3.7 </w:t>
            </w:r>
            <w:r>
              <w:rPr>
                <w:rFonts w:eastAsia="Calibri" w:cs="Calibri" w:eastAsia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  <w:t>Descrizione delle attività di collaborazione da avviare con soggetti attivi nel territorio di competenza, in un’ottica di azione partecipata (1 punto per ogni soggetto coinvolto)</w:t>
            </w:r>
          </w:p>
        </w:tc>
      </w:tr>
      <w:tr>
        <w:trPr/>
        <w:tc>
          <w:tcPr>
            <w:tcW w:w="962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i/>
                <w:i/>
              </w:rPr>
            </w:pPr>
            <w:r>
              <w:rPr>
                <w:rFonts w:eastAsia="Times New Roman" w:cs="Calibri" w:cstheme="minorHAnsi"/>
                <w:bCs/>
                <w:iCs/>
                <w:sz w:val="20"/>
              </w:rPr>
              <w:t xml:space="preserve">Il progetto riguardante gli </w:t>
            </w:r>
            <w:r>
              <w:rPr>
                <w:rFonts w:eastAsia="Times New Roman" w:cs="Calibri" w:cstheme="minorHAnsi"/>
                <w:color w:val="000000"/>
                <w:sz w:val="20"/>
              </w:rPr>
              <w:t xml:space="preserve">elementi, in coerenza con il </w:t>
            </w:r>
            <w:r>
              <w:rPr>
                <w:rFonts w:eastAsia="Times New Roman" w:cs="Calibri" w:cstheme="minorHAnsi"/>
                <w:b/>
                <w:color w:val="000000"/>
                <w:sz w:val="20"/>
              </w:rPr>
              <w:t xml:space="preserve">DP allegato </w:t>
            </w:r>
            <w:r>
              <w:rPr>
                <w:rFonts w:eastAsia="Times New Roman" w:cs="Calibri" w:cstheme="minorHAnsi"/>
                <w:color w:val="000000"/>
                <w:sz w:val="20"/>
              </w:rPr>
              <w:t xml:space="preserve">[Allegato </w:t>
            </w: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it-IT" w:eastAsia="en-US" w:bidi="ar-SA"/>
              </w:rPr>
              <w:t>E</w:t>
            </w:r>
            <w:r>
              <w:rPr>
                <w:rFonts w:eastAsia="Times New Roman" w:cs="Calibri" w:cstheme="minorHAnsi"/>
                <w:color w:val="000000"/>
                <w:sz w:val="20"/>
              </w:rPr>
              <w:t>], deve essere costituto da massimo 20 facciate, iso A4, con utilizzo del carattere Calibri 12, interlinea 1,5</w:t>
            </w:r>
          </w:p>
        </w:tc>
      </w:tr>
    </w:tbl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Luogo e data, __________________________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jc w:val="right"/>
        <w:rPr>
          <w:rFonts w:cs="Calibri" w:cstheme="minorHAnsi"/>
        </w:rPr>
      </w:pPr>
      <w:r>
        <w:rPr>
          <w:rFonts w:cs="Calibri" w:cstheme="minorHAnsi"/>
        </w:rPr>
        <w:t>IL LEGALE RAPPRESENTANTE</w:t>
      </w:r>
    </w:p>
    <w:p>
      <w:pPr>
        <w:pStyle w:val="Normal"/>
        <w:spacing w:before="0" w:after="0"/>
        <w:jc w:val="right"/>
        <w:rPr>
          <w:rFonts w:cs="Calibri" w:cstheme="minorHAnsi"/>
        </w:rPr>
      </w:pPr>
      <w:r>
        <w:rPr>
          <w:rFonts w:cs="Calibri" w:cstheme="minorHAnsi"/>
        </w:rPr>
        <w:t>(o il procuratore)</w:t>
      </w:r>
    </w:p>
    <w:p>
      <w:pPr>
        <w:pStyle w:val="Normal"/>
        <w:spacing w:before="0" w:after="0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jc w:val="right"/>
        <w:rPr>
          <w:rFonts w:cs="Calibri" w:cstheme="minorHAnsi"/>
        </w:rPr>
      </w:pPr>
      <w:r>
        <w:rPr>
          <w:rFonts w:cs="Calibri" w:cstheme="minorHAnsi"/>
        </w:rPr>
        <w:t>_______________________________</w:t>
      </w:r>
    </w:p>
    <w:p>
      <w:pPr>
        <w:pStyle w:val="NoSpacing"/>
        <w:jc w:val="right"/>
        <w:rPr>
          <w:rFonts w:cs="Calibri" w:cstheme="minorHAnsi"/>
        </w:rPr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c79b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d6288d"/>
    <w:rPr/>
  </w:style>
  <w:style w:type="character" w:styleId="PidipaginaCarattere" w:customStyle="1">
    <w:name w:val="Piè di pagina Carattere"/>
    <w:basedOn w:val="DefaultParagraphFont"/>
    <w:uiPriority w:val="99"/>
    <w:semiHidden/>
    <w:qFormat/>
    <w:rsid w:val="00d6288d"/>
    <w:rPr/>
  </w:style>
  <w:style w:type="character" w:styleId="TestofumettoCarattere" w:customStyle="1">
    <w:name w:val="Testo fumetto Carattere"/>
    <w:basedOn w:val="DefaultParagraphFont"/>
    <w:uiPriority w:val="99"/>
    <w:semiHidden/>
    <w:qFormat/>
    <w:rsid w:val="00d6288d"/>
    <w:rPr>
      <w:rFonts w:ascii="Tahoma" w:hAnsi="Tahoma" w:cs="Tahoma"/>
      <w:sz w:val="16"/>
      <w:szCs w:val="16"/>
    </w:rPr>
  </w:style>
  <w:style w:type="character" w:styleId="CollegamentoInternet">
    <w:name w:val="Collegamento Internet"/>
    <w:qFormat/>
    <w:rPr>
      <w:color w:val="000080"/>
      <w:u w:val="single"/>
    </w:rPr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616a22"/>
    <w:pPr>
      <w:spacing w:before="0" w:after="200"/>
      <w:ind w:left="720" w:hanging="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d6288d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semiHidden/>
    <w:unhideWhenUsed/>
    <w:rsid w:val="00d6288d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6288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610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ableParagraph" w:customStyle="1">
    <w:name w:val="Table Paragraph"/>
    <w:basedOn w:val="Normal"/>
    <w:uiPriority w:val="1"/>
    <w:qFormat/>
    <w:rsid w:val="009e08c9"/>
    <w:pPr>
      <w:widowControl w:val="false"/>
      <w:spacing w:lineRule="auto" w:line="240" w:before="0" w:after="0"/>
    </w:pPr>
    <w:rPr>
      <w:rFonts w:ascii="Calibri" w:hAnsi="Calibri" w:eastAsia="Calibri" w:cs="Calibri"/>
      <w:lang w:eastAsia="it-IT" w:bidi="it-IT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Liberation Serif"/>
      <w:color w:val="auto"/>
      <w:kern w:val="2"/>
      <w:sz w:val="24"/>
      <w:szCs w:val="24"/>
      <w:lang w:val="it-IT" w:eastAsia="zh-CN" w:bidi="hi-IN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616a2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comune.santantioco.legalmail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Application>LibreOffice/6.4.7.2$Windows_X86_64 LibreOffice_project/639b8ac485750d5696d7590a72ef1b496725cfb5</Application>
  <Pages>3</Pages>
  <Words>414</Words>
  <Characters>2848</Characters>
  <CharactersWithSpaces>3235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2020-11-20T09:25:00Z</dcterms:created>
  <dc:creator>maria esposto</dc:creator>
  <dc:description/>
  <dc:language>it-IT</dc:language>
  <cp:lastModifiedBy/>
  <dcterms:modified xsi:type="dcterms:W3CDTF">2026-02-24T12:27:06Z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